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0" w:type="dxa"/>
        <w:tblLook w:val="04A0" w:firstRow="1" w:lastRow="0" w:firstColumn="1" w:lastColumn="0" w:noHBand="0" w:noVBand="1"/>
      </w:tblPr>
      <w:tblGrid>
        <w:gridCol w:w="1019"/>
        <w:gridCol w:w="4016"/>
        <w:gridCol w:w="1054"/>
        <w:gridCol w:w="3873"/>
      </w:tblGrid>
      <w:tr w:rsidR="00E72ECD" w:rsidRPr="006C7237" w:rsidTr="003A60CA">
        <w:tc>
          <w:tcPr>
            <w:tcW w:w="0" w:type="auto"/>
          </w:tcPr>
          <w:p w:rsidR="00E72ECD" w:rsidRPr="006C7237" w:rsidRDefault="00E72ECD" w:rsidP="003A60CA">
            <w:pPr>
              <w:pStyle w:val="Body2"/>
              <w:ind w:firstLine="0"/>
              <w:rPr>
                <w:rFonts w:cs="Times New Roman"/>
                <w:szCs w:val="24"/>
                <w:lang w:eastAsia="zh-CN"/>
              </w:rPr>
            </w:pPr>
            <w:r w:rsidRPr="006C7237">
              <w:rPr>
                <w:rFonts w:cs="Times New Roman"/>
                <w:b/>
                <w:szCs w:val="24"/>
              </w:rPr>
              <w:t>Eil. Nr.</w:t>
            </w:r>
          </w:p>
        </w:tc>
        <w:tc>
          <w:tcPr>
            <w:tcW w:w="0" w:type="auto"/>
          </w:tcPr>
          <w:p w:rsidR="00E72ECD" w:rsidRPr="006C7237" w:rsidRDefault="00E72ECD" w:rsidP="003A60CA">
            <w:pPr>
              <w:pStyle w:val="Body2"/>
              <w:rPr>
                <w:rFonts w:cs="Times New Roman"/>
                <w:szCs w:val="24"/>
                <w:lang w:eastAsia="zh-CN"/>
              </w:rPr>
            </w:pPr>
            <w:r w:rsidRPr="006C7237">
              <w:rPr>
                <w:rFonts w:cs="Times New Roman"/>
                <w:b/>
                <w:szCs w:val="24"/>
              </w:rPr>
              <w:t>Nacionalinio saugumo reikalavimai</w:t>
            </w:r>
          </w:p>
        </w:tc>
        <w:tc>
          <w:tcPr>
            <w:tcW w:w="0" w:type="auto"/>
          </w:tcPr>
          <w:p w:rsidR="00E72ECD" w:rsidRPr="006C7237" w:rsidRDefault="00E72ECD" w:rsidP="003A60CA">
            <w:pPr>
              <w:pStyle w:val="Body2"/>
              <w:ind w:firstLine="181"/>
              <w:rPr>
                <w:rFonts w:cs="Times New Roman"/>
                <w:b/>
                <w:szCs w:val="24"/>
                <w:lang w:eastAsia="zh-CN"/>
              </w:rPr>
            </w:pPr>
            <w:r w:rsidRPr="006C7237">
              <w:rPr>
                <w:rFonts w:cs="Times New Roman"/>
                <w:b/>
                <w:szCs w:val="24"/>
                <w:lang w:eastAsia="zh-CN"/>
              </w:rPr>
              <w:t>VPĮ</w:t>
            </w:r>
          </w:p>
        </w:tc>
        <w:tc>
          <w:tcPr>
            <w:tcW w:w="0" w:type="auto"/>
          </w:tcPr>
          <w:p w:rsidR="00E72ECD" w:rsidRPr="006C7237" w:rsidRDefault="00E72ECD" w:rsidP="003A60CA">
            <w:pPr>
              <w:pStyle w:val="Body2"/>
              <w:ind w:firstLine="181"/>
              <w:rPr>
                <w:rFonts w:cs="Times New Roman"/>
                <w:szCs w:val="24"/>
                <w:lang w:eastAsia="zh-CN"/>
              </w:rPr>
            </w:pPr>
            <w:r w:rsidRPr="006C7237">
              <w:rPr>
                <w:rFonts w:cs="Times New Roman"/>
                <w:b/>
                <w:szCs w:val="24"/>
                <w:lang w:eastAsia="zh-CN"/>
              </w:rPr>
              <w:t>Patvirtinančių dokumentų sąrašas</w:t>
            </w:r>
          </w:p>
        </w:tc>
      </w:tr>
      <w:tr w:rsidR="00E72ECD" w:rsidRPr="006C7237" w:rsidTr="003A60CA">
        <w:tc>
          <w:tcPr>
            <w:tcW w:w="0" w:type="auto"/>
          </w:tcPr>
          <w:p w:rsidR="00E72ECD" w:rsidRPr="006C7237" w:rsidRDefault="00E72ECD" w:rsidP="003A60CA">
            <w:pPr>
              <w:pStyle w:val="Body2"/>
              <w:rPr>
                <w:rFonts w:cs="Times New Roman"/>
                <w:szCs w:val="24"/>
                <w:lang w:eastAsia="zh-CN"/>
              </w:rPr>
            </w:pPr>
            <w:r w:rsidRPr="006C7237">
              <w:rPr>
                <w:rFonts w:cs="Times New Roman"/>
                <w:szCs w:val="24"/>
                <w:lang w:eastAsia="zh-CN"/>
              </w:rPr>
              <w:t>1</w:t>
            </w:r>
          </w:p>
        </w:tc>
        <w:tc>
          <w:tcPr>
            <w:tcW w:w="0" w:type="auto"/>
          </w:tcPr>
          <w:p w:rsidR="00E72ECD" w:rsidRPr="006C7237" w:rsidRDefault="00E72ECD" w:rsidP="003A60CA">
            <w:pPr>
              <w:ind w:firstLine="0"/>
              <w:rPr>
                <w:rFonts w:hAnsi="Times New Roman" w:cs="Times New Roman"/>
                <w:szCs w:val="24"/>
              </w:rPr>
            </w:pPr>
            <w:r w:rsidRPr="006C7237">
              <w:rPr>
                <w:rFonts w:hAnsi="Times New Roman" w:cs="Times New Roman"/>
                <w:szCs w:val="24"/>
              </w:rPr>
              <w:t>1. Paslaugų teikimas nebus vykdomas iš Viešųjų pirkimų įstatymo 92 straipsnio 14 dalyje numatytame sąraše nurodytų valstybių ar teritorijų;</w:t>
            </w:r>
          </w:p>
          <w:p w:rsidR="00E72ECD" w:rsidRPr="006C7237" w:rsidRDefault="00E72ECD" w:rsidP="003A60CA">
            <w:pPr>
              <w:pStyle w:val="Body2"/>
              <w:ind w:firstLine="0"/>
              <w:rPr>
                <w:rFonts w:cs="Times New Roman"/>
                <w:szCs w:val="24"/>
                <w:lang w:eastAsia="zh-CN"/>
              </w:rPr>
            </w:pPr>
            <w:r w:rsidRPr="006C7237">
              <w:rPr>
                <w:rFonts w:cs="Times New Roman"/>
                <w:szCs w:val="24"/>
              </w:rPr>
              <w:t xml:space="preserve">2. Tiekėjas, jo subtiekėjai ar ūkio subjektai, kurių </w:t>
            </w:r>
            <w:proofErr w:type="spellStart"/>
            <w:r w:rsidRPr="006C7237">
              <w:rPr>
                <w:rFonts w:cs="Times New Roman"/>
                <w:szCs w:val="24"/>
              </w:rPr>
              <w:t>pajėgumais</w:t>
            </w:r>
            <w:proofErr w:type="spellEnd"/>
            <w:r w:rsidRPr="006C7237">
              <w:rPr>
                <w:rFonts w:cs="Times New Roman"/>
                <w:szCs w:val="24"/>
              </w:rPr>
              <w:t xml:space="preserve"> remiamasi ar juos kontroliuojantys asmenys nėra registruoti (jeigu tiekėjas, jo subtiekėjas, ūkio subjektas, kurio </w:t>
            </w:r>
            <w:proofErr w:type="spellStart"/>
            <w:r w:rsidRPr="006C7237">
              <w:rPr>
                <w:rFonts w:cs="Times New Roman"/>
                <w:szCs w:val="24"/>
              </w:rPr>
              <w:t>pajėgumais</w:t>
            </w:r>
            <w:proofErr w:type="spellEnd"/>
            <w:r w:rsidRPr="006C7237">
              <w:rPr>
                <w:rFonts w:cs="Times New Roman"/>
                <w:szCs w:val="24"/>
              </w:rPr>
              <w:t xml:space="preserve"> remiamasi, ar kontroliuojantis asmuo yra fizinis asmuo – nuolat gyvenantis ar turintis pilietybę) VPĮ 92 straipsnio 14 dalyje numatytame sąraše nurodytose valstybėse ar teritorijose.</w:t>
            </w:r>
          </w:p>
        </w:tc>
        <w:tc>
          <w:tcPr>
            <w:tcW w:w="0" w:type="auto"/>
          </w:tcPr>
          <w:p w:rsidR="00E72ECD" w:rsidRPr="006C7237" w:rsidRDefault="00E72ECD" w:rsidP="003A60CA">
            <w:pPr>
              <w:pStyle w:val="Body2"/>
              <w:ind w:firstLine="0"/>
              <w:jc w:val="left"/>
              <w:rPr>
                <w:rFonts w:cs="Times New Roman"/>
                <w:szCs w:val="24"/>
                <w:lang w:eastAsia="zh-CN"/>
              </w:rPr>
            </w:pPr>
            <w:r w:rsidRPr="006C7237">
              <w:rPr>
                <w:rFonts w:cs="Times New Roman"/>
                <w:szCs w:val="24"/>
                <w:lang w:eastAsia="zh-CN"/>
              </w:rPr>
              <w:t>VPĮ</w:t>
            </w:r>
          </w:p>
          <w:p w:rsidR="00E72ECD" w:rsidRPr="006C7237" w:rsidRDefault="00E72ECD" w:rsidP="003A60CA">
            <w:pPr>
              <w:pStyle w:val="Body2"/>
              <w:ind w:firstLine="39"/>
              <w:jc w:val="left"/>
              <w:rPr>
                <w:rFonts w:cs="Times New Roman"/>
                <w:szCs w:val="24"/>
                <w:lang w:eastAsia="zh-CN"/>
              </w:rPr>
            </w:pPr>
            <w:r w:rsidRPr="006C7237">
              <w:rPr>
                <w:rFonts w:cs="Times New Roman"/>
                <w:szCs w:val="24"/>
                <w:lang w:eastAsia="zh-CN"/>
              </w:rPr>
              <w:t>47 straipsnio</w:t>
            </w:r>
          </w:p>
          <w:p w:rsidR="00E72ECD" w:rsidRPr="006C7237" w:rsidRDefault="00E72ECD" w:rsidP="003A60CA">
            <w:pPr>
              <w:pStyle w:val="Body2"/>
              <w:ind w:firstLine="0"/>
              <w:jc w:val="left"/>
              <w:rPr>
                <w:rFonts w:cs="Times New Roman"/>
                <w:szCs w:val="24"/>
                <w:lang w:eastAsia="zh-CN"/>
              </w:rPr>
            </w:pPr>
            <w:r w:rsidRPr="006C7237">
              <w:rPr>
                <w:rFonts w:cs="Times New Roman"/>
                <w:szCs w:val="24"/>
                <w:lang w:eastAsia="zh-CN"/>
              </w:rPr>
              <w:t xml:space="preserve">9 dalis </w:t>
            </w:r>
          </w:p>
        </w:tc>
        <w:tc>
          <w:tcPr>
            <w:tcW w:w="0" w:type="auto"/>
          </w:tcPr>
          <w:p w:rsidR="00E72ECD" w:rsidRPr="006C7237" w:rsidRDefault="00E72ECD" w:rsidP="003A60CA">
            <w:pPr>
              <w:spacing w:after="200"/>
              <w:rPr>
                <w:rFonts w:hAnsi="Times New Roman" w:cs="Times New Roman"/>
                <w:szCs w:val="24"/>
              </w:rPr>
            </w:pPr>
            <w:r w:rsidRPr="006C7237">
              <w:rPr>
                <w:rFonts w:hAnsi="Times New Roman" w:cs="Times New Roman"/>
                <w:b/>
                <w:szCs w:val="24"/>
              </w:rPr>
              <w:t xml:space="preserve">Tiekėjas su pasiūlymu privalo </w:t>
            </w:r>
            <w:r w:rsidRPr="006C7237">
              <w:rPr>
                <w:rFonts w:hAnsi="Times New Roman" w:cs="Times New Roman"/>
                <w:b/>
                <w:bCs/>
                <w:szCs w:val="24"/>
              </w:rPr>
              <w:t xml:space="preserve">pateikti tiekėjo </w:t>
            </w:r>
            <w:r w:rsidRPr="006C7237">
              <w:rPr>
                <w:rFonts w:hAnsi="Times New Roman" w:cs="Times New Roman"/>
                <w:b/>
                <w:szCs w:val="24"/>
              </w:rPr>
              <w:t>užpildytą ir pasirašytą Nacionalinio saugumo reikalavimų atitikties deklaraciją</w:t>
            </w:r>
            <w:r w:rsidRPr="006C7237">
              <w:rPr>
                <w:rFonts w:hAnsi="Times New Roman" w:cs="Times New Roman"/>
                <w:szCs w:val="24"/>
              </w:rPr>
              <w:t xml:space="preserve"> (pirkimo sąlygų 3 priedas).</w:t>
            </w:r>
          </w:p>
          <w:p w:rsidR="00E72ECD" w:rsidRPr="006C7237" w:rsidRDefault="00E72ECD" w:rsidP="003A60CA">
            <w:pPr>
              <w:spacing w:after="200"/>
              <w:rPr>
                <w:rFonts w:hAnsi="Times New Roman" w:cs="Times New Roman"/>
                <w:szCs w:val="24"/>
              </w:rPr>
            </w:pPr>
            <w:r w:rsidRPr="006C7237">
              <w:rPr>
                <w:rFonts w:hAnsi="Times New Roman" w:cs="Times New Roman"/>
                <w:b/>
                <w:bCs/>
                <w:szCs w:val="24"/>
              </w:rPr>
              <w:t xml:space="preserve">Iš ekonomiškai naudingiausią pasiūlymą pateikusio tiekėjo </w:t>
            </w:r>
            <w:r w:rsidRPr="006C7237">
              <w:rPr>
                <w:rFonts w:hAnsi="Times New Roman" w:cs="Times New Roman"/>
                <w:b/>
                <w:szCs w:val="24"/>
              </w:rPr>
              <w:t>bus reikalaujama pateikti*</w:t>
            </w:r>
            <w:r w:rsidRPr="006C7237">
              <w:rPr>
                <w:rFonts w:hAnsi="Times New Roman" w:cs="Times New Roman"/>
                <w:szCs w:val="24"/>
              </w:rPr>
              <w:t>:</w:t>
            </w:r>
          </w:p>
          <w:p w:rsidR="00E72ECD" w:rsidRPr="006C7237" w:rsidRDefault="00E72ECD" w:rsidP="003A60CA">
            <w:pPr>
              <w:spacing w:after="200"/>
              <w:rPr>
                <w:rFonts w:hAnsi="Times New Roman" w:cs="Times New Roman"/>
                <w:szCs w:val="24"/>
              </w:rPr>
            </w:pPr>
            <w:r w:rsidRPr="006C7237">
              <w:rPr>
                <w:rFonts w:hAnsi="Times New Roman" w:cs="Times New Roman"/>
                <w:szCs w:val="24"/>
              </w:rPr>
              <w:t xml:space="preserve">a) Jeigu tiekėjas, jo subtiekėjas, ūkio subjektas, kurio </w:t>
            </w:r>
            <w:proofErr w:type="spellStart"/>
            <w:r w:rsidRPr="006C7237">
              <w:rPr>
                <w:rFonts w:hAnsi="Times New Roman" w:cs="Times New Roman"/>
                <w:szCs w:val="24"/>
              </w:rPr>
              <w:t>pajėgumais</w:t>
            </w:r>
            <w:proofErr w:type="spellEnd"/>
            <w:r w:rsidRPr="006C7237">
              <w:rPr>
                <w:rFonts w:hAnsi="Times New Roman" w:cs="Times New Roman"/>
                <w:szCs w:val="24"/>
              </w:rPr>
              <w:t xml:space="preserve"> remiamasi ar juos kontroliuojantis asmuo </w:t>
            </w:r>
            <w:r w:rsidRPr="006C7237">
              <w:rPr>
                <w:rFonts w:hAnsi="Times New Roman" w:cs="Times New Roman"/>
                <w:b/>
                <w:bCs/>
                <w:szCs w:val="24"/>
              </w:rPr>
              <w:t>yra juridinis asmuo</w:t>
            </w:r>
            <w:r w:rsidRPr="006C7237">
              <w:rPr>
                <w:rFonts w:hAnsi="Times New Roman" w:cs="Times New Roman"/>
                <w:szCs w:val="24"/>
              </w:rPr>
              <w:t>, pateikiama:</w:t>
            </w:r>
          </w:p>
          <w:p w:rsidR="00E72ECD" w:rsidRPr="006C7237" w:rsidRDefault="00E72ECD" w:rsidP="003A60CA">
            <w:pPr>
              <w:spacing w:after="200"/>
              <w:rPr>
                <w:rFonts w:hAnsi="Times New Roman" w:cs="Times New Roman"/>
                <w:szCs w:val="24"/>
              </w:rPr>
            </w:pPr>
            <w:r w:rsidRPr="006C7237">
              <w:rPr>
                <w:rFonts w:hAnsi="Times New Roman" w:cs="Times New Roman"/>
                <w:szCs w:val="24"/>
              </w:rPr>
              <w:t>- juridinio asmens vadovo patvirtinta juridinio asmens steigimo dokumentų kopija;</w:t>
            </w:r>
          </w:p>
          <w:p w:rsidR="00E72ECD" w:rsidRPr="006C7237" w:rsidRDefault="00E72ECD" w:rsidP="003A60CA">
            <w:pPr>
              <w:spacing w:after="200"/>
              <w:rPr>
                <w:rFonts w:hAnsi="Times New Roman" w:cs="Times New Roman"/>
                <w:szCs w:val="24"/>
              </w:rPr>
            </w:pPr>
            <w:r w:rsidRPr="006C7237">
              <w:rPr>
                <w:rFonts w:hAnsi="Times New Roman" w:cs="Times New Roman"/>
                <w:szCs w:val="24"/>
              </w:rPr>
              <w:t>- Juridinių asmenų registro išplėstinio išrašo su istorija kopija;</w:t>
            </w:r>
          </w:p>
          <w:p w:rsidR="00E72ECD" w:rsidRPr="006C7237" w:rsidRDefault="00E72ECD" w:rsidP="003A60CA">
            <w:pPr>
              <w:spacing w:after="200"/>
              <w:rPr>
                <w:rFonts w:hAnsi="Times New Roman" w:cs="Times New Roman"/>
                <w:szCs w:val="24"/>
              </w:rPr>
            </w:pPr>
            <w:r w:rsidRPr="006C7237">
              <w:rPr>
                <w:rFonts w:hAnsi="Times New Roman" w:cs="Times New Roman"/>
                <w:szCs w:val="24"/>
              </w:rPr>
              <w:t xml:space="preserve">- Juridinių asmenų dalyvių informacinės sistemos išrašo kopija arba atitinkami valstybės narės ar trečiosios šalies dokumentai; </w:t>
            </w:r>
          </w:p>
          <w:p w:rsidR="00E72ECD" w:rsidRPr="006C7237" w:rsidRDefault="00E72ECD" w:rsidP="003A60CA">
            <w:pPr>
              <w:spacing w:after="200"/>
              <w:rPr>
                <w:rFonts w:hAnsi="Times New Roman" w:cs="Times New Roman"/>
                <w:szCs w:val="24"/>
              </w:rPr>
            </w:pPr>
            <w:r w:rsidRPr="006C7237">
              <w:rPr>
                <w:rFonts w:hAnsi="Times New Roman" w:cs="Times New Roman"/>
                <w:szCs w:val="24"/>
              </w:rPr>
              <w:t xml:space="preserve">b) Jeigu tiekėjas, jo subtiekėjas, ūkio subjektas, kurio </w:t>
            </w:r>
            <w:proofErr w:type="spellStart"/>
            <w:r w:rsidRPr="006C7237">
              <w:rPr>
                <w:rFonts w:hAnsi="Times New Roman" w:cs="Times New Roman"/>
                <w:szCs w:val="24"/>
              </w:rPr>
              <w:t>pajėgumais</w:t>
            </w:r>
            <w:proofErr w:type="spellEnd"/>
            <w:r w:rsidRPr="006C7237">
              <w:rPr>
                <w:rFonts w:hAnsi="Times New Roman" w:cs="Times New Roman"/>
                <w:szCs w:val="24"/>
              </w:rPr>
              <w:t xml:space="preserve"> remiamasi ar juos kontroliuojantis asmuo </w:t>
            </w:r>
            <w:r w:rsidRPr="006C7237">
              <w:rPr>
                <w:rFonts w:hAnsi="Times New Roman" w:cs="Times New Roman"/>
                <w:b/>
                <w:bCs/>
                <w:szCs w:val="24"/>
              </w:rPr>
              <w:t>yra fizinis asmuo</w:t>
            </w:r>
            <w:r w:rsidRPr="006C7237">
              <w:rPr>
                <w:rFonts w:hAnsi="Times New Roman" w:cs="Times New Roman"/>
                <w:szCs w:val="24"/>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rsidR="00E72ECD" w:rsidRPr="006C7237" w:rsidRDefault="00E72ECD" w:rsidP="003A60CA">
            <w:pPr>
              <w:spacing w:after="200"/>
              <w:ind w:firstLine="0"/>
              <w:rPr>
                <w:rFonts w:hAnsi="Times New Roman" w:cs="Times New Roman"/>
                <w:szCs w:val="24"/>
              </w:rPr>
            </w:pPr>
            <w:r w:rsidRPr="006C7237">
              <w:rPr>
                <w:rFonts w:hAnsi="Times New Roman" w:cs="Times New Roman"/>
                <w:bCs/>
                <w:szCs w:val="24"/>
              </w:rPr>
              <w:t xml:space="preserve">Dokumentai, kuriuose nenurodytas jų galiojimo terminas, turi būti išduoti ar atspausdinti iš informacinės sistemos ne </w:t>
            </w:r>
            <w:r w:rsidRPr="006C7237">
              <w:rPr>
                <w:rFonts w:hAnsi="Times New Roman" w:cs="Times New Roman"/>
                <w:bCs/>
                <w:szCs w:val="24"/>
              </w:rPr>
              <w:lastRenderedPageBreak/>
              <w:t>anksčiau kaip likus 3 mėnesiams iki tos dienos, kurią perkančiosios organizacijos prašymu tiekėjas turi pateikti dokumentus</w:t>
            </w:r>
            <w:r w:rsidRPr="006C7237">
              <w:rPr>
                <w:rFonts w:hAnsi="Times New Roman" w:cs="Times New Roman"/>
                <w:szCs w:val="24"/>
              </w:rPr>
              <w:t xml:space="preserve">. </w:t>
            </w:r>
          </w:p>
          <w:p w:rsidR="00E72ECD" w:rsidRPr="006C7237" w:rsidRDefault="00E72ECD" w:rsidP="003A60CA">
            <w:pPr>
              <w:spacing w:after="200"/>
              <w:rPr>
                <w:rFonts w:hAnsi="Times New Roman" w:cs="Times New Roman"/>
                <w:szCs w:val="24"/>
              </w:rPr>
            </w:pPr>
            <w:r w:rsidRPr="006C7237">
              <w:rPr>
                <w:rFonts w:hAnsi="Times New Roman" w:cs="Times New Roman"/>
                <w:b/>
                <w:bCs/>
                <w:i/>
                <w:iCs/>
                <w:szCs w:val="24"/>
                <w:u w:val="single"/>
              </w:rPr>
              <w:t>Pateikiami skenuoti dokumentai elektroninėje formoje CVP IS elektroninio susirašinėjimo priemonėmis</w:t>
            </w:r>
            <w:r w:rsidRPr="006C7237">
              <w:rPr>
                <w:rFonts w:hAnsi="Times New Roman" w:cs="Times New Roman"/>
                <w:szCs w:val="24"/>
              </w:rPr>
              <w:t>.</w:t>
            </w:r>
            <w:bookmarkStart w:id="0" w:name="_GoBack"/>
            <w:bookmarkEnd w:id="0"/>
          </w:p>
          <w:p w:rsidR="00E72ECD" w:rsidRPr="006C7237" w:rsidRDefault="00E72ECD" w:rsidP="003A60CA">
            <w:pPr>
              <w:pStyle w:val="Body2"/>
              <w:rPr>
                <w:rFonts w:cs="Times New Roman"/>
                <w:szCs w:val="24"/>
                <w:lang w:eastAsia="zh-CN"/>
              </w:rPr>
            </w:pPr>
            <w:r w:rsidRPr="006C7237">
              <w:rPr>
                <w:rFonts w:cs="Times New Roman"/>
                <w:szCs w:val="24"/>
              </w:rPr>
              <w:t>* Perkančiajai organizacijai pareikalavus (jei pateiktą (-</w:t>
            </w:r>
            <w:proofErr w:type="spellStart"/>
            <w:r w:rsidRPr="006C7237">
              <w:rPr>
                <w:rFonts w:cs="Times New Roman"/>
                <w:szCs w:val="24"/>
              </w:rPr>
              <w:t>us</w:t>
            </w:r>
            <w:proofErr w:type="spellEnd"/>
            <w:r w:rsidRPr="006C7237">
              <w:rPr>
                <w:rFonts w:cs="Times New Roman"/>
                <w:szCs w:val="24"/>
              </w:rPr>
              <w:t>) dokumentą (-</w:t>
            </w:r>
            <w:proofErr w:type="spellStart"/>
            <w:r w:rsidRPr="006C7237">
              <w:rPr>
                <w:rFonts w:cs="Times New Roman"/>
                <w:szCs w:val="24"/>
              </w:rPr>
              <w:t>us</w:t>
            </w:r>
            <w:proofErr w:type="spellEnd"/>
            <w:r w:rsidRPr="006C7237">
              <w:rPr>
                <w:rFonts w:cs="Times New Roman"/>
                <w:szCs w:val="24"/>
              </w:rPr>
              <w:t xml:space="preserve">) perkančioji organizacija laikys nepakankamais </w:t>
            </w:r>
            <w:proofErr w:type="spellStart"/>
            <w:r w:rsidRPr="006C7237">
              <w:rPr>
                <w:rFonts w:cs="Times New Roman"/>
                <w:szCs w:val="24"/>
              </w:rPr>
              <w:t>įrodymais</w:t>
            </w:r>
            <w:proofErr w:type="spellEnd"/>
            <w:r w:rsidRPr="006C7237">
              <w:rPr>
                <w:rFonts w:cs="Times New Roman"/>
                <w:szCs w:val="24"/>
              </w:rPr>
              <w:t>) per perkančiosios organizacijos nurodytą terminą, kuri bus ne trumpesnis nei 3 darbo dienos, tiekėjas turės pateikti likusius sąraše nurodytus dokumentus.</w:t>
            </w:r>
          </w:p>
        </w:tc>
      </w:tr>
    </w:tbl>
    <w:p w:rsidR="00AF6B4E" w:rsidRDefault="00AF6B4E"/>
    <w:sectPr w:rsidR="00AF6B4E">
      <w:headerReference w:type="default" r:id="rId6"/>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4806" w:rsidRDefault="006F4806" w:rsidP="006F4806">
      <w:pPr>
        <w:spacing w:line="240" w:lineRule="auto"/>
      </w:pPr>
      <w:r>
        <w:separator/>
      </w:r>
    </w:p>
  </w:endnote>
  <w:endnote w:type="continuationSeparator" w:id="0">
    <w:p w:rsidR="006F4806" w:rsidRDefault="006F4806" w:rsidP="006F48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4806" w:rsidRDefault="006F4806" w:rsidP="006F4806">
      <w:pPr>
        <w:spacing w:line="240" w:lineRule="auto"/>
      </w:pPr>
      <w:r>
        <w:separator/>
      </w:r>
    </w:p>
  </w:footnote>
  <w:footnote w:type="continuationSeparator" w:id="0">
    <w:p w:rsidR="006F4806" w:rsidRDefault="006F4806" w:rsidP="006F480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4806" w:rsidRDefault="006F4806" w:rsidP="006F4806">
    <w:pPr>
      <w:pStyle w:val="Header"/>
      <w:jc w:val="right"/>
    </w:pPr>
    <w:r>
      <w:t>6 priedas</w:t>
    </w:r>
  </w:p>
  <w:p w:rsidR="006F4806" w:rsidRDefault="006F4806" w:rsidP="006F4806">
    <w:pPr>
      <w:pStyle w:val="Header"/>
      <w:jc w:val="right"/>
    </w:pPr>
  </w:p>
  <w:p w:rsidR="006F4806" w:rsidRDefault="006F4806" w:rsidP="006F4806">
    <w:pPr>
      <w:pStyle w:val="Header"/>
      <w:jc w:val="right"/>
    </w:pPr>
    <w:r>
      <w:t>Nacionalinio saugumo reikalavimai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C4C"/>
    <w:rsid w:val="006F4806"/>
    <w:rsid w:val="00AF6B4E"/>
    <w:rsid w:val="00D85C4C"/>
    <w:rsid w:val="00E72E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AC661"/>
  <w15:chartTrackingRefBased/>
  <w15:docId w15:val="{6A36D9A0-068D-4330-B706-60C3A0FF0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2ECD"/>
    <w:pPr>
      <w:spacing w:after="0" w:line="300" w:lineRule="auto"/>
      <w:ind w:firstLine="697"/>
      <w:jc w:val="both"/>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2ECD"/>
    <w:pPr>
      <w:spacing w:after="0" w:line="240" w:lineRule="auto"/>
      <w:ind w:firstLine="697"/>
      <w:jc w:val="both"/>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2">
    <w:name w:val="Body 2"/>
    <w:rsid w:val="00E72ECD"/>
    <w:pPr>
      <w:suppressAutoHyphens/>
      <w:spacing w:after="40" w:line="240" w:lineRule="auto"/>
      <w:ind w:firstLine="697"/>
      <w:jc w:val="both"/>
    </w:pPr>
    <w:rPr>
      <w:rFonts w:ascii="Times New Roman" w:eastAsia="Arial Unicode MS" w:hAnsi="Times New Roman" w:cs="Arial Unicode MS"/>
      <w:color w:val="000000"/>
      <w:sz w:val="21"/>
      <w:szCs w:val="21"/>
    </w:rPr>
  </w:style>
  <w:style w:type="paragraph" w:styleId="Header">
    <w:name w:val="header"/>
    <w:basedOn w:val="Normal"/>
    <w:link w:val="HeaderChar"/>
    <w:uiPriority w:val="99"/>
    <w:unhideWhenUsed/>
    <w:rsid w:val="006F4806"/>
    <w:pPr>
      <w:tabs>
        <w:tab w:val="center" w:pos="4986"/>
        <w:tab w:val="right" w:pos="9972"/>
      </w:tabs>
      <w:spacing w:line="240" w:lineRule="auto"/>
    </w:pPr>
  </w:style>
  <w:style w:type="character" w:customStyle="1" w:styleId="HeaderChar">
    <w:name w:val="Header Char"/>
    <w:basedOn w:val="DefaultParagraphFont"/>
    <w:link w:val="Header"/>
    <w:uiPriority w:val="99"/>
    <w:rsid w:val="006F4806"/>
    <w:rPr>
      <w:rFonts w:eastAsiaTheme="minorEastAsia"/>
      <w:sz w:val="21"/>
      <w:szCs w:val="21"/>
      <w:lang w:val="lt-LT" w:eastAsia="lt-LT"/>
    </w:rPr>
  </w:style>
  <w:style w:type="paragraph" w:styleId="Footer">
    <w:name w:val="footer"/>
    <w:basedOn w:val="Normal"/>
    <w:link w:val="FooterChar"/>
    <w:uiPriority w:val="99"/>
    <w:unhideWhenUsed/>
    <w:rsid w:val="006F4806"/>
    <w:pPr>
      <w:tabs>
        <w:tab w:val="center" w:pos="4986"/>
        <w:tab w:val="right" w:pos="9972"/>
      </w:tabs>
      <w:spacing w:line="240" w:lineRule="auto"/>
    </w:pPr>
  </w:style>
  <w:style w:type="character" w:customStyle="1" w:styleId="FooterChar">
    <w:name w:val="Footer Char"/>
    <w:basedOn w:val="DefaultParagraphFont"/>
    <w:link w:val="Footer"/>
    <w:uiPriority w:val="99"/>
    <w:rsid w:val="006F4806"/>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356</Words>
  <Characters>2035</Characters>
  <Application>Microsoft Office Word</Application>
  <DocSecurity>0</DocSecurity>
  <Lines>16</Lines>
  <Paragraphs>4</Paragraphs>
  <ScaleCrop>false</ScaleCrop>
  <Company>ITT prie KAM</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Jurate Streikiene</dc:creator>
  <cp:keywords/>
  <dc:description/>
  <cp:lastModifiedBy>Jurate Streikiene</cp:lastModifiedBy>
  <cp:revision>3</cp:revision>
  <dcterms:created xsi:type="dcterms:W3CDTF">2026-01-20T07:38:00Z</dcterms:created>
  <dcterms:modified xsi:type="dcterms:W3CDTF">2026-01-20T07:40:00Z</dcterms:modified>
</cp:coreProperties>
</file>